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03" w:rsidRDefault="00531CF5" w:rsidP="00E13131">
      <w:pPr>
        <w:pStyle w:val="a4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 w:rsidRPr="00380FC4">
        <w:rPr>
          <w:rFonts w:ascii="Arial" w:hAnsi="Arial" w:cs="Arial"/>
          <w:sz w:val="21"/>
          <w:szCs w:val="21"/>
        </w:rPr>
        <w:t xml:space="preserve">Жители </w:t>
      </w:r>
      <w:r w:rsidR="001C1603" w:rsidRPr="00380FC4">
        <w:rPr>
          <w:rFonts w:ascii="Arial" w:hAnsi="Arial" w:cs="Arial"/>
          <w:sz w:val="21"/>
          <w:szCs w:val="21"/>
        </w:rPr>
        <w:t>Т</w:t>
      </w:r>
      <w:r w:rsidRPr="00380FC4">
        <w:rPr>
          <w:rFonts w:ascii="Arial" w:hAnsi="Arial" w:cs="Arial"/>
          <w:sz w:val="21"/>
          <w:szCs w:val="21"/>
        </w:rPr>
        <w:t>вер</w:t>
      </w:r>
      <w:r w:rsidR="00C21113" w:rsidRPr="00380FC4">
        <w:rPr>
          <w:rFonts w:ascii="Arial" w:hAnsi="Arial" w:cs="Arial"/>
          <w:sz w:val="21"/>
          <w:szCs w:val="21"/>
        </w:rPr>
        <w:t>и</w:t>
      </w:r>
      <w:r w:rsidRPr="00380FC4">
        <w:rPr>
          <w:rFonts w:ascii="Arial" w:hAnsi="Arial" w:cs="Arial"/>
          <w:sz w:val="21"/>
          <w:szCs w:val="21"/>
        </w:rPr>
        <w:t xml:space="preserve"> и Тверской области</w:t>
      </w:r>
      <w:r w:rsidR="001C1603" w:rsidRPr="00380FC4">
        <w:rPr>
          <w:rFonts w:ascii="Arial" w:hAnsi="Arial" w:cs="Arial"/>
          <w:sz w:val="21"/>
          <w:szCs w:val="21"/>
        </w:rPr>
        <w:t xml:space="preserve"> разобрались </w:t>
      </w:r>
      <w:r w:rsidR="001C1603">
        <w:rPr>
          <w:rFonts w:ascii="Arial" w:hAnsi="Arial" w:cs="Arial"/>
          <w:color w:val="000000"/>
          <w:sz w:val="21"/>
          <w:szCs w:val="21"/>
        </w:rPr>
        <w:t xml:space="preserve">с </w:t>
      </w:r>
      <w:proofErr w:type="gramStart"/>
      <w:r w:rsidR="001C1603">
        <w:rPr>
          <w:rFonts w:ascii="Arial" w:hAnsi="Arial" w:cs="Arial"/>
          <w:color w:val="000000"/>
          <w:sz w:val="21"/>
          <w:szCs w:val="21"/>
        </w:rPr>
        <w:t>электронным</w:t>
      </w:r>
      <w:proofErr w:type="gramEnd"/>
      <w:r w:rsidR="001C1603">
        <w:rPr>
          <w:rFonts w:ascii="Arial" w:hAnsi="Arial" w:cs="Arial"/>
          <w:color w:val="000000"/>
          <w:sz w:val="21"/>
          <w:szCs w:val="21"/>
        </w:rPr>
        <w:t xml:space="preserve"> ОСАГО</w:t>
      </w:r>
    </w:p>
    <w:p w:rsidR="00531CF5" w:rsidRDefault="001C1603">
      <w:pPr>
        <w:pStyle w:val="a4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Граждане стали меньше </w:t>
      </w:r>
      <w:r w:rsidR="00FB4148">
        <w:rPr>
          <w:rFonts w:ascii="Arial" w:hAnsi="Arial" w:cs="Arial"/>
          <w:color w:val="000000"/>
          <w:sz w:val="21"/>
          <w:szCs w:val="21"/>
        </w:rPr>
        <w:t>жаловаться</w:t>
      </w:r>
      <w:r>
        <w:rPr>
          <w:rFonts w:ascii="Arial" w:hAnsi="Arial" w:cs="Arial"/>
          <w:color w:val="000000"/>
          <w:sz w:val="21"/>
          <w:szCs w:val="21"/>
        </w:rPr>
        <w:t xml:space="preserve"> на </w:t>
      </w:r>
      <w:r w:rsidR="007A5981">
        <w:rPr>
          <w:rFonts w:ascii="Arial" w:hAnsi="Arial" w:cs="Arial"/>
          <w:color w:val="000000"/>
          <w:sz w:val="21"/>
          <w:szCs w:val="21"/>
        </w:rPr>
        <w:t>проблемы с</w:t>
      </w:r>
      <w:r>
        <w:rPr>
          <w:rFonts w:ascii="Arial" w:hAnsi="Arial" w:cs="Arial"/>
          <w:color w:val="000000"/>
          <w:sz w:val="21"/>
          <w:szCs w:val="21"/>
        </w:rPr>
        <w:t xml:space="preserve"> ОСАГО. Банк России подвел итоги работы с </w:t>
      </w:r>
      <w:r w:rsidR="007A5981">
        <w:rPr>
          <w:rFonts w:ascii="Arial" w:hAnsi="Arial" w:cs="Arial"/>
          <w:color w:val="000000"/>
          <w:sz w:val="21"/>
          <w:szCs w:val="21"/>
        </w:rPr>
        <w:t>обращениями</w:t>
      </w:r>
      <w:r>
        <w:rPr>
          <w:rFonts w:ascii="Arial" w:hAnsi="Arial" w:cs="Arial"/>
          <w:color w:val="000000"/>
          <w:sz w:val="21"/>
          <w:szCs w:val="21"/>
        </w:rPr>
        <w:t xml:space="preserve"> потребителей финансовых услуг за </w:t>
      </w:r>
      <w:r w:rsidR="0038203D">
        <w:rPr>
          <w:rFonts w:ascii="Arial" w:hAnsi="Arial" w:cs="Arial"/>
          <w:color w:val="000000"/>
          <w:sz w:val="21"/>
          <w:szCs w:val="21"/>
        </w:rPr>
        <w:t xml:space="preserve">второй </w:t>
      </w:r>
      <w:r w:rsidR="0038203D" w:rsidRPr="001C160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квартал</w:t>
      </w:r>
      <w:r w:rsidRPr="001C1603">
        <w:rPr>
          <w:rFonts w:ascii="Arial" w:hAnsi="Arial" w:cs="Arial"/>
          <w:color w:val="000000"/>
          <w:sz w:val="21"/>
          <w:szCs w:val="21"/>
        </w:rPr>
        <w:t xml:space="preserve"> 2017 </w:t>
      </w:r>
      <w:r>
        <w:rPr>
          <w:rFonts w:ascii="Arial" w:hAnsi="Arial" w:cs="Arial"/>
          <w:color w:val="000000"/>
          <w:sz w:val="21"/>
          <w:szCs w:val="21"/>
        </w:rPr>
        <w:t>года.</w:t>
      </w:r>
      <w:r w:rsidR="0038203D" w:rsidRPr="00380FC4">
        <w:rPr>
          <w:rFonts w:ascii="Arial" w:hAnsi="Arial" w:cs="Arial"/>
          <w:color w:val="000000"/>
          <w:sz w:val="21"/>
          <w:szCs w:val="21"/>
        </w:rPr>
        <w:t xml:space="preserve"> </w:t>
      </w:r>
      <w:r w:rsidR="0038203D">
        <w:rPr>
          <w:rFonts w:ascii="Arial" w:hAnsi="Arial" w:cs="Arial"/>
          <w:color w:val="000000"/>
          <w:sz w:val="21"/>
          <w:szCs w:val="21"/>
        </w:rPr>
        <w:t>Главн</w:t>
      </w:r>
      <w:r w:rsidR="00EE3672">
        <w:rPr>
          <w:rFonts w:ascii="Arial" w:hAnsi="Arial" w:cs="Arial"/>
          <w:color w:val="000000"/>
          <w:sz w:val="21"/>
          <w:szCs w:val="21"/>
        </w:rPr>
        <w:t>ы</w:t>
      </w:r>
      <w:r w:rsidR="0038203D">
        <w:rPr>
          <w:rFonts w:ascii="Arial" w:hAnsi="Arial" w:cs="Arial"/>
          <w:color w:val="000000"/>
          <w:sz w:val="21"/>
          <w:szCs w:val="21"/>
        </w:rPr>
        <w:t>й вывод: люди</w:t>
      </w:r>
      <w:r w:rsidR="0038203D" w:rsidRPr="0038203D">
        <w:rPr>
          <w:rFonts w:ascii="Arial" w:hAnsi="Arial" w:cs="Arial"/>
          <w:color w:val="000000"/>
          <w:sz w:val="21"/>
          <w:szCs w:val="21"/>
        </w:rPr>
        <w:t xml:space="preserve"> стали меньше жаловаться на </w:t>
      </w:r>
      <w:r w:rsidR="0038203D">
        <w:rPr>
          <w:rFonts w:ascii="Arial" w:hAnsi="Arial" w:cs="Arial"/>
          <w:color w:val="000000"/>
          <w:sz w:val="21"/>
          <w:szCs w:val="21"/>
        </w:rPr>
        <w:t>страховые  компании</w:t>
      </w:r>
    </w:p>
    <w:p w:rsidR="00D518D2" w:rsidRDefault="001C1603">
      <w:pPr>
        <w:pStyle w:val="a4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страховая компания</w:t>
      </w:r>
      <w:r w:rsidR="0038203D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микрофинансовая организация или другой участник финансового рынка нарушают права своих клиентов, те могут </w:t>
      </w:r>
      <w:r w:rsidR="0038203D">
        <w:rPr>
          <w:rFonts w:ascii="Arial" w:hAnsi="Arial" w:cs="Arial"/>
          <w:color w:val="000000"/>
          <w:sz w:val="21"/>
          <w:szCs w:val="21"/>
        </w:rPr>
        <w:t xml:space="preserve">обратиться </w:t>
      </w:r>
      <w:r>
        <w:rPr>
          <w:rFonts w:ascii="Arial" w:hAnsi="Arial" w:cs="Arial"/>
          <w:color w:val="000000"/>
          <w:sz w:val="21"/>
          <w:szCs w:val="21"/>
        </w:rPr>
        <w:t xml:space="preserve">в </w:t>
      </w:r>
      <w:r w:rsidR="0038203D">
        <w:rPr>
          <w:rFonts w:ascii="Arial" w:hAnsi="Arial" w:cs="Arial"/>
          <w:color w:val="000000"/>
          <w:sz w:val="21"/>
          <w:szCs w:val="21"/>
        </w:rPr>
        <w:t xml:space="preserve">специальную службу </w:t>
      </w:r>
      <w:r>
        <w:rPr>
          <w:rFonts w:ascii="Arial" w:hAnsi="Arial" w:cs="Arial"/>
          <w:color w:val="000000"/>
          <w:sz w:val="21"/>
          <w:szCs w:val="21"/>
        </w:rPr>
        <w:t>Банк</w:t>
      </w:r>
      <w:r w:rsidR="0038203D"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 xml:space="preserve"> России.</w:t>
      </w:r>
      <w:r w:rsidR="004D1E1A">
        <w:rPr>
          <w:rFonts w:ascii="Arial" w:hAnsi="Arial" w:cs="Arial"/>
          <w:color w:val="000000"/>
          <w:sz w:val="21"/>
          <w:szCs w:val="21"/>
        </w:rPr>
        <w:t xml:space="preserve"> И активно </w:t>
      </w:r>
      <w:r w:rsidR="0038203D">
        <w:rPr>
          <w:rFonts w:ascii="Arial" w:hAnsi="Arial" w:cs="Arial"/>
          <w:color w:val="000000"/>
          <w:sz w:val="21"/>
          <w:szCs w:val="21"/>
        </w:rPr>
        <w:t xml:space="preserve">этим </w:t>
      </w:r>
      <w:r w:rsidR="004D1E1A">
        <w:rPr>
          <w:rFonts w:ascii="Arial" w:hAnsi="Arial" w:cs="Arial"/>
          <w:color w:val="000000"/>
          <w:sz w:val="21"/>
          <w:szCs w:val="21"/>
        </w:rPr>
        <w:t>пользуются</w:t>
      </w:r>
      <w:r w:rsidR="0038203D">
        <w:rPr>
          <w:rFonts w:ascii="Arial" w:hAnsi="Arial" w:cs="Arial"/>
          <w:color w:val="000000"/>
          <w:sz w:val="21"/>
          <w:szCs w:val="21"/>
        </w:rPr>
        <w:t>,  пы</w:t>
      </w:r>
      <w:bookmarkStart w:id="0" w:name="_GoBack"/>
      <w:bookmarkEnd w:id="0"/>
      <w:r w:rsidR="0038203D">
        <w:rPr>
          <w:rFonts w:ascii="Arial" w:hAnsi="Arial" w:cs="Arial"/>
          <w:color w:val="000000"/>
          <w:sz w:val="21"/>
          <w:szCs w:val="21"/>
        </w:rPr>
        <w:t>таясь  разобраться  в нюансах и повысить собственную  финансовую грамотность</w:t>
      </w:r>
      <w:r w:rsidR="004D1E1A">
        <w:rPr>
          <w:rFonts w:ascii="Arial" w:hAnsi="Arial" w:cs="Arial"/>
          <w:color w:val="000000"/>
          <w:sz w:val="21"/>
          <w:szCs w:val="21"/>
        </w:rPr>
        <w:t xml:space="preserve">. 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Всего </w:t>
      </w:r>
      <w:r w:rsidR="0038203D">
        <w:rPr>
          <w:rFonts w:ascii="Arial" w:hAnsi="Arial" w:cs="Arial"/>
          <w:color w:val="000000"/>
          <w:sz w:val="21"/>
          <w:szCs w:val="21"/>
        </w:rPr>
        <w:t>за второй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 квартал </w:t>
      </w:r>
      <w:r>
        <w:rPr>
          <w:rFonts w:ascii="Arial" w:hAnsi="Arial" w:cs="Arial"/>
          <w:color w:val="000000"/>
          <w:sz w:val="21"/>
          <w:szCs w:val="21"/>
        </w:rPr>
        <w:t xml:space="preserve">текущего 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года в </w:t>
      </w:r>
      <w:r w:rsidR="0038203D">
        <w:rPr>
          <w:rFonts w:ascii="Arial" w:hAnsi="Arial" w:cs="Arial"/>
          <w:color w:val="000000"/>
          <w:sz w:val="21"/>
          <w:szCs w:val="21"/>
        </w:rPr>
        <w:t>С</w:t>
      </w:r>
      <w:r w:rsidR="0038203D" w:rsidRPr="0038203D">
        <w:rPr>
          <w:rFonts w:ascii="Arial" w:hAnsi="Arial" w:cs="Arial"/>
          <w:color w:val="000000"/>
          <w:sz w:val="21"/>
          <w:szCs w:val="21"/>
        </w:rPr>
        <w:t>лужб</w:t>
      </w:r>
      <w:r w:rsidR="0038203D">
        <w:rPr>
          <w:rFonts w:ascii="Arial" w:hAnsi="Arial" w:cs="Arial"/>
          <w:color w:val="000000"/>
          <w:sz w:val="21"/>
          <w:szCs w:val="21"/>
        </w:rPr>
        <w:t>у</w:t>
      </w:r>
      <w:r w:rsidR="0038203D" w:rsidRPr="0038203D">
        <w:rPr>
          <w:rFonts w:ascii="Arial" w:hAnsi="Arial" w:cs="Arial"/>
          <w:color w:val="000000"/>
          <w:sz w:val="21"/>
          <w:szCs w:val="21"/>
        </w:rPr>
        <w:t xml:space="preserve"> по защите прав потребителей и обеспечению доступности финансовых услуг</w:t>
      </w:r>
      <w:r w:rsidR="0038203D">
        <w:rPr>
          <w:rFonts w:ascii="Arial" w:hAnsi="Arial" w:cs="Arial"/>
          <w:color w:val="000000"/>
          <w:sz w:val="21"/>
          <w:szCs w:val="21"/>
        </w:rPr>
        <w:t xml:space="preserve"> регулятора 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поступило 31,5 тыс. жалоб на некредитные финансовые организации и участников корпоративных отношений. Это </w:t>
      </w:r>
      <w:r w:rsidR="0038203D">
        <w:rPr>
          <w:rFonts w:ascii="Arial" w:hAnsi="Arial" w:cs="Arial"/>
          <w:color w:val="000000"/>
          <w:sz w:val="21"/>
          <w:szCs w:val="21"/>
        </w:rPr>
        <w:t>немного боль</w:t>
      </w:r>
      <w:r w:rsidR="002945EB">
        <w:rPr>
          <w:rFonts w:ascii="Arial" w:hAnsi="Arial" w:cs="Arial"/>
          <w:color w:val="000000"/>
          <w:sz w:val="21"/>
          <w:szCs w:val="21"/>
        </w:rPr>
        <w:t>ш</w:t>
      </w:r>
      <w:r w:rsidR="0038203D">
        <w:rPr>
          <w:rFonts w:ascii="Arial" w:hAnsi="Arial" w:cs="Arial"/>
          <w:color w:val="000000"/>
          <w:sz w:val="21"/>
          <w:szCs w:val="21"/>
        </w:rPr>
        <w:t xml:space="preserve">е,  чем было  по итогам  первого </w:t>
      </w:r>
      <w:r w:rsidR="00FD06D7">
        <w:rPr>
          <w:rFonts w:ascii="Arial" w:hAnsi="Arial" w:cs="Arial"/>
          <w:color w:val="000000"/>
          <w:sz w:val="21"/>
          <w:szCs w:val="21"/>
        </w:rPr>
        <w:t>квартал</w:t>
      </w:r>
      <w:r w:rsidR="0038203D">
        <w:rPr>
          <w:rFonts w:ascii="Arial" w:hAnsi="Arial" w:cs="Arial"/>
          <w:color w:val="000000"/>
          <w:sz w:val="21"/>
          <w:szCs w:val="21"/>
        </w:rPr>
        <w:t>а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 (29,4 тыс.). </w:t>
      </w:r>
      <w:r w:rsidR="0038203D">
        <w:rPr>
          <w:rFonts w:ascii="Arial" w:hAnsi="Arial" w:cs="Arial"/>
          <w:color w:val="000000"/>
          <w:sz w:val="21"/>
          <w:szCs w:val="21"/>
        </w:rPr>
        <w:t>По традиции,   россияне  ч</w:t>
      </w:r>
      <w:r w:rsidR="00FB4148">
        <w:rPr>
          <w:rFonts w:ascii="Arial" w:hAnsi="Arial" w:cs="Arial"/>
          <w:color w:val="000000"/>
          <w:sz w:val="21"/>
          <w:szCs w:val="21"/>
        </w:rPr>
        <w:t xml:space="preserve">аще всего жалуются на страховые компании – однако </w:t>
      </w:r>
      <w:r w:rsidR="0038203D">
        <w:rPr>
          <w:rFonts w:ascii="Arial" w:hAnsi="Arial" w:cs="Arial"/>
          <w:color w:val="000000"/>
          <w:sz w:val="21"/>
          <w:szCs w:val="21"/>
        </w:rPr>
        <w:t xml:space="preserve">за три месяца </w:t>
      </w:r>
      <w:r w:rsidR="00FB4148">
        <w:rPr>
          <w:rFonts w:ascii="Arial" w:hAnsi="Arial" w:cs="Arial"/>
          <w:color w:val="000000"/>
          <w:sz w:val="21"/>
          <w:szCs w:val="21"/>
        </w:rPr>
        <w:t xml:space="preserve">этот показатель снизился </w:t>
      </w:r>
      <w:r w:rsidR="00EE3672">
        <w:rPr>
          <w:rFonts w:ascii="Arial" w:hAnsi="Arial" w:cs="Arial"/>
          <w:color w:val="000000"/>
          <w:sz w:val="21"/>
          <w:szCs w:val="21"/>
        </w:rPr>
        <w:t xml:space="preserve">весьма существенно: с 81 </w:t>
      </w:r>
      <w:r w:rsidR="00FB4148">
        <w:rPr>
          <w:rFonts w:ascii="Arial" w:hAnsi="Arial" w:cs="Arial"/>
          <w:color w:val="000000"/>
          <w:sz w:val="21"/>
          <w:szCs w:val="21"/>
        </w:rPr>
        <w:t>до 69</w:t>
      </w:r>
      <w:r w:rsidR="00EE3672">
        <w:rPr>
          <w:rFonts w:ascii="Arial" w:hAnsi="Arial" w:cs="Arial"/>
          <w:color w:val="000000"/>
          <w:sz w:val="21"/>
          <w:szCs w:val="21"/>
        </w:rPr>
        <w:t xml:space="preserve"> процентов</w:t>
      </w:r>
      <w:r w:rsidR="00FB4148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D518D2" w:rsidRDefault="00D518D2" w:rsidP="00E13131">
      <w:pPr>
        <w:pStyle w:val="a4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Экономим на автогражданке</w:t>
      </w:r>
    </w:p>
    <w:p w:rsidR="00A67C81" w:rsidRDefault="00FB4148" w:rsidP="00E13131">
      <w:pPr>
        <w:pStyle w:val="a4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Надо сказать, что </w:t>
      </w:r>
      <w:r w:rsidR="00DD4611">
        <w:rPr>
          <w:rFonts w:ascii="Arial" w:hAnsi="Arial" w:cs="Arial"/>
          <w:color w:val="000000"/>
          <w:sz w:val="21"/>
          <w:szCs w:val="21"/>
        </w:rPr>
        <w:t>с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реди жалоб на страховые организации </w:t>
      </w:r>
      <w:r w:rsidR="00B77D66">
        <w:rPr>
          <w:rFonts w:ascii="Arial" w:hAnsi="Arial" w:cs="Arial"/>
          <w:color w:val="000000"/>
          <w:sz w:val="21"/>
          <w:szCs w:val="21"/>
        </w:rPr>
        <w:t>лидирует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тема 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ОСАГО (84%). </w:t>
      </w:r>
      <w:r w:rsidR="00B77D66">
        <w:rPr>
          <w:rFonts w:ascii="Arial" w:hAnsi="Arial" w:cs="Arial"/>
          <w:color w:val="000000"/>
          <w:sz w:val="21"/>
          <w:szCs w:val="21"/>
        </w:rPr>
        <w:t xml:space="preserve">А среди проблем с автогражданкой самая </w:t>
      </w:r>
      <w:proofErr w:type="spellStart"/>
      <w:r w:rsidR="00B77D66">
        <w:rPr>
          <w:rFonts w:ascii="Arial" w:hAnsi="Arial" w:cs="Arial"/>
          <w:color w:val="000000"/>
          <w:sz w:val="21"/>
          <w:szCs w:val="21"/>
        </w:rPr>
        <w:t>распространенная</w:t>
      </w:r>
      <w:proofErr w:type="spellEnd"/>
      <w:r w:rsidR="00B77D66">
        <w:rPr>
          <w:rFonts w:ascii="Arial" w:hAnsi="Arial" w:cs="Arial"/>
          <w:color w:val="000000"/>
          <w:sz w:val="21"/>
          <w:szCs w:val="21"/>
        </w:rPr>
        <w:t xml:space="preserve"> –</w:t>
      </w:r>
      <w:r w:rsidR="004F01B1">
        <w:rPr>
          <w:rFonts w:ascii="Arial" w:hAnsi="Arial" w:cs="Arial"/>
          <w:color w:val="000000"/>
          <w:sz w:val="21"/>
          <w:szCs w:val="21"/>
        </w:rPr>
        <w:t xml:space="preserve"> на </w:t>
      </w:r>
      <w:r w:rsidR="0038203D">
        <w:rPr>
          <w:rFonts w:ascii="Arial" w:hAnsi="Arial" w:cs="Arial"/>
          <w:color w:val="000000"/>
          <w:sz w:val="21"/>
          <w:szCs w:val="21"/>
        </w:rPr>
        <w:t xml:space="preserve">неверное,  по мнению водителей, </w:t>
      </w:r>
      <w:r w:rsidR="00FD06D7">
        <w:rPr>
          <w:rFonts w:ascii="Arial" w:hAnsi="Arial" w:cs="Arial"/>
          <w:color w:val="000000"/>
          <w:sz w:val="21"/>
          <w:szCs w:val="21"/>
        </w:rPr>
        <w:t>применени</w:t>
      </w:r>
      <w:r w:rsidR="00A67C81">
        <w:rPr>
          <w:rFonts w:ascii="Arial" w:hAnsi="Arial" w:cs="Arial"/>
          <w:color w:val="000000"/>
          <w:sz w:val="21"/>
          <w:szCs w:val="21"/>
        </w:rPr>
        <w:t>е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 коэффициента бонус-малус (61%).</w:t>
      </w:r>
      <w:r w:rsidR="004709F1">
        <w:rPr>
          <w:rFonts w:ascii="Arial" w:hAnsi="Arial" w:cs="Arial"/>
          <w:color w:val="000000"/>
          <w:sz w:val="21"/>
          <w:szCs w:val="21"/>
        </w:rPr>
        <w:t xml:space="preserve"> </w:t>
      </w:r>
      <w:r w:rsidR="0038203D">
        <w:rPr>
          <w:rFonts w:ascii="Arial" w:hAnsi="Arial" w:cs="Arial"/>
          <w:color w:val="000000"/>
          <w:sz w:val="21"/>
          <w:szCs w:val="21"/>
        </w:rPr>
        <w:t>С</w:t>
      </w:r>
      <w:r w:rsidR="00DD4611">
        <w:rPr>
          <w:rFonts w:ascii="Arial" w:hAnsi="Arial" w:cs="Arial"/>
          <w:color w:val="000000"/>
          <w:sz w:val="21"/>
          <w:szCs w:val="21"/>
        </w:rPr>
        <w:t>кидка</w:t>
      </w:r>
      <w:r w:rsidR="00A67C81">
        <w:rPr>
          <w:rFonts w:ascii="Arial" w:hAnsi="Arial" w:cs="Arial"/>
          <w:color w:val="000000"/>
          <w:sz w:val="21"/>
          <w:szCs w:val="21"/>
        </w:rPr>
        <w:t xml:space="preserve"> за безаварийную езду</w:t>
      </w:r>
      <w:r w:rsidR="0038203D">
        <w:rPr>
          <w:rFonts w:ascii="Arial" w:hAnsi="Arial" w:cs="Arial"/>
          <w:color w:val="000000"/>
          <w:sz w:val="21"/>
          <w:szCs w:val="21"/>
        </w:rPr>
        <w:t xml:space="preserve"> (КБМ)</w:t>
      </w:r>
      <w:r w:rsidR="00A67C81">
        <w:rPr>
          <w:rFonts w:ascii="Arial" w:hAnsi="Arial" w:cs="Arial"/>
          <w:color w:val="000000"/>
          <w:sz w:val="21"/>
          <w:szCs w:val="21"/>
        </w:rPr>
        <w:t>, котор</w:t>
      </w:r>
      <w:r w:rsidR="00D518D2">
        <w:rPr>
          <w:rFonts w:ascii="Arial" w:hAnsi="Arial" w:cs="Arial"/>
          <w:color w:val="000000"/>
          <w:sz w:val="21"/>
          <w:szCs w:val="21"/>
        </w:rPr>
        <w:t>ая</w:t>
      </w:r>
      <w:r w:rsidR="00A67C81">
        <w:rPr>
          <w:rFonts w:ascii="Arial" w:hAnsi="Arial" w:cs="Arial"/>
          <w:color w:val="000000"/>
          <w:sz w:val="21"/>
          <w:szCs w:val="21"/>
        </w:rPr>
        <w:t xml:space="preserve"> позволяет сэкономить на полисе ОСАГО до </w:t>
      </w:r>
      <w:r w:rsidR="0038203D">
        <w:rPr>
          <w:rFonts w:ascii="Arial" w:hAnsi="Arial" w:cs="Arial"/>
          <w:color w:val="000000"/>
          <w:sz w:val="21"/>
          <w:szCs w:val="21"/>
        </w:rPr>
        <w:t>половины</w:t>
      </w:r>
      <w:r w:rsidR="00A67C81">
        <w:rPr>
          <w:rFonts w:ascii="Arial" w:hAnsi="Arial" w:cs="Arial"/>
          <w:color w:val="000000"/>
          <w:sz w:val="21"/>
          <w:szCs w:val="21"/>
        </w:rPr>
        <w:t xml:space="preserve"> от его стоимости.</w:t>
      </w:r>
      <w:r w:rsidR="00B77D66">
        <w:rPr>
          <w:rFonts w:ascii="Arial" w:hAnsi="Arial" w:cs="Arial"/>
          <w:color w:val="000000"/>
          <w:sz w:val="21"/>
          <w:szCs w:val="21"/>
        </w:rPr>
        <w:t xml:space="preserve"> </w:t>
      </w:r>
      <w:r w:rsidR="00A67C81">
        <w:rPr>
          <w:rFonts w:ascii="Arial" w:hAnsi="Arial" w:cs="Arial"/>
          <w:color w:val="000000"/>
          <w:sz w:val="21"/>
          <w:szCs w:val="21"/>
        </w:rPr>
        <w:t>«Если водитель заметил, что КБМ указан неправильно, нужно написать обращение в Банк России, который проведет проверку</w:t>
      </w:r>
      <w:r w:rsidR="00740E1E">
        <w:rPr>
          <w:rFonts w:ascii="Arial" w:hAnsi="Arial" w:cs="Arial"/>
          <w:color w:val="000000"/>
          <w:sz w:val="21"/>
          <w:szCs w:val="21"/>
        </w:rPr>
        <w:t xml:space="preserve"> и поможет исправить </w:t>
      </w:r>
      <w:r w:rsidR="00E13131">
        <w:rPr>
          <w:rFonts w:ascii="Arial" w:hAnsi="Arial" w:cs="Arial"/>
          <w:color w:val="000000"/>
          <w:sz w:val="21"/>
          <w:szCs w:val="21"/>
        </w:rPr>
        <w:t>ситуацию</w:t>
      </w:r>
      <w:r w:rsidR="00A67C81">
        <w:rPr>
          <w:rFonts w:ascii="Arial" w:hAnsi="Arial" w:cs="Arial"/>
          <w:color w:val="000000"/>
          <w:sz w:val="21"/>
          <w:szCs w:val="21"/>
        </w:rPr>
        <w:t xml:space="preserve">», </w:t>
      </w:r>
      <w:r w:rsidR="00740E1E">
        <w:rPr>
          <w:rFonts w:ascii="Arial" w:hAnsi="Arial" w:cs="Arial"/>
          <w:color w:val="000000"/>
          <w:sz w:val="21"/>
          <w:szCs w:val="21"/>
        </w:rPr>
        <w:t>–</w:t>
      </w:r>
      <w:r w:rsidR="00A67C81">
        <w:rPr>
          <w:rFonts w:ascii="Arial" w:hAnsi="Arial" w:cs="Arial"/>
          <w:color w:val="000000"/>
          <w:sz w:val="21"/>
          <w:szCs w:val="21"/>
        </w:rPr>
        <w:t xml:space="preserve"> поясняет </w:t>
      </w:r>
      <w:r w:rsidR="00531CF5">
        <w:rPr>
          <w:rFonts w:ascii="Arial" w:hAnsi="Arial" w:cs="Arial"/>
          <w:color w:val="000000"/>
          <w:sz w:val="21"/>
          <w:szCs w:val="21"/>
        </w:rPr>
        <w:t xml:space="preserve">управляющий </w:t>
      </w:r>
      <w:r w:rsidR="00A67C81">
        <w:rPr>
          <w:rFonts w:ascii="Arial" w:hAnsi="Arial" w:cs="Arial"/>
          <w:color w:val="000000"/>
          <w:sz w:val="21"/>
          <w:szCs w:val="21"/>
        </w:rPr>
        <w:t xml:space="preserve"> Отделением </w:t>
      </w:r>
      <w:r w:rsidR="00C21113">
        <w:rPr>
          <w:rFonts w:ascii="Arial" w:hAnsi="Arial" w:cs="Arial"/>
          <w:color w:val="000000"/>
          <w:sz w:val="21"/>
          <w:szCs w:val="21"/>
        </w:rPr>
        <w:t xml:space="preserve">Тверь </w:t>
      </w:r>
      <w:r w:rsidR="00D518D2" w:rsidRPr="00D518D2">
        <w:rPr>
          <w:rFonts w:ascii="Arial" w:hAnsi="Arial" w:cs="Arial"/>
          <w:sz w:val="21"/>
          <w:szCs w:val="21"/>
        </w:rPr>
        <w:t xml:space="preserve">ГУ Банка России по ЦФО </w:t>
      </w:r>
      <w:r w:rsidR="00531CF5">
        <w:rPr>
          <w:rFonts w:ascii="Arial" w:hAnsi="Arial" w:cs="Arial"/>
          <w:sz w:val="21"/>
          <w:szCs w:val="21"/>
        </w:rPr>
        <w:t>Комаров Николай Алексеевич</w:t>
      </w:r>
      <w:proofErr w:type="gramStart"/>
      <w:r w:rsidR="00531CF5">
        <w:rPr>
          <w:rFonts w:ascii="Arial" w:hAnsi="Arial" w:cs="Arial"/>
          <w:sz w:val="21"/>
          <w:szCs w:val="21"/>
        </w:rPr>
        <w:t>.</w:t>
      </w:r>
      <w:r w:rsidR="00A67C81" w:rsidRPr="00A67C81">
        <w:rPr>
          <w:rFonts w:ascii="Arial" w:hAnsi="Arial" w:cs="Arial"/>
          <w:color w:val="FF0000"/>
          <w:sz w:val="21"/>
          <w:szCs w:val="21"/>
        </w:rPr>
        <w:t>.</w:t>
      </w:r>
      <w:proofErr w:type="gramEnd"/>
    </w:p>
    <w:p w:rsidR="00FB4148" w:rsidRDefault="0038203D" w:rsidP="00E13131">
      <w:pPr>
        <w:pStyle w:val="a4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о </w:t>
      </w:r>
      <w:r>
        <w:rPr>
          <w:rFonts w:ascii="Arial" w:hAnsi="Arial" w:cs="Arial"/>
          <w:color w:val="000000"/>
          <w:sz w:val="21"/>
          <w:szCs w:val="21"/>
        </w:rPr>
        <w:t xml:space="preserve">втором </w:t>
      </w:r>
      <w:r w:rsidR="00FD06D7">
        <w:rPr>
          <w:rFonts w:ascii="Arial" w:hAnsi="Arial" w:cs="Arial"/>
          <w:color w:val="000000"/>
          <w:sz w:val="21"/>
          <w:szCs w:val="21"/>
        </w:rPr>
        <w:t>квартале</w:t>
      </w:r>
      <w:r w:rsidR="00EF3CA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EF3CA0">
        <w:rPr>
          <w:rFonts w:ascii="Arial" w:hAnsi="Arial" w:cs="Arial"/>
          <w:color w:val="000000"/>
          <w:sz w:val="21"/>
          <w:szCs w:val="21"/>
        </w:rPr>
        <w:t>серьезно</w:t>
      </w:r>
      <w:proofErr w:type="spellEnd"/>
      <w:r w:rsidR="00FD06D7">
        <w:rPr>
          <w:rFonts w:ascii="Arial" w:hAnsi="Arial" w:cs="Arial"/>
          <w:color w:val="000000"/>
          <w:sz w:val="21"/>
          <w:szCs w:val="21"/>
        </w:rPr>
        <w:t xml:space="preserve"> </w:t>
      </w:r>
      <w:r w:rsidR="00A67C81">
        <w:rPr>
          <w:rFonts w:ascii="Arial" w:hAnsi="Arial" w:cs="Arial"/>
          <w:color w:val="000000"/>
          <w:sz w:val="21"/>
          <w:szCs w:val="21"/>
        </w:rPr>
        <w:t>сократилась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 доля жалоб на </w:t>
      </w:r>
      <w:r w:rsidR="00D518D2">
        <w:rPr>
          <w:rFonts w:ascii="Arial" w:hAnsi="Arial" w:cs="Arial"/>
          <w:color w:val="000000"/>
          <w:sz w:val="21"/>
          <w:szCs w:val="21"/>
        </w:rPr>
        <w:t>невозможность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 заключения договора ОСАГО в электронном виде</w:t>
      </w:r>
      <w:r w:rsidR="00EF3CA0">
        <w:rPr>
          <w:rFonts w:ascii="Arial" w:hAnsi="Arial" w:cs="Arial"/>
          <w:color w:val="000000"/>
          <w:sz w:val="21"/>
          <w:szCs w:val="21"/>
        </w:rPr>
        <w:t xml:space="preserve"> (до 21%)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. </w:t>
      </w:r>
      <w:r w:rsidR="00740E1E">
        <w:rPr>
          <w:rFonts w:ascii="Arial" w:hAnsi="Arial" w:cs="Arial"/>
          <w:color w:val="000000"/>
          <w:sz w:val="21"/>
          <w:szCs w:val="21"/>
        </w:rPr>
        <w:t>«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На старте </w:t>
      </w:r>
      <w:r w:rsidR="00740E1E">
        <w:rPr>
          <w:rFonts w:ascii="Arial" w:hAnsi="Arial" w:cs="Arial"/>
          <w:color w:val="000000"/>
          <w:sz w:val="21"/>
          <w:szCs w:val="21"/>
        </w:rPr>
        <w:t xml:space="preserve">обязательных </w:t>
      </w:r>
      <w:r w:rsidR="00FD06D7">
        <w:rPr>
          <w:rFonts w:ascii="Arial" w:hAnsi="Arial" w:cs="Arial"/>
          <w:color w:val="000000"/>
          <w:sz w:val="21"/>
          <w:szCs w:val="21"/>
        </w:rPr>
        <w:t>продаж, в начале 2017 года, значительная часть обращений по е-ОСАГО была связана</w:t>
      </w:r>
      <w:r w:rsidR="004F01B1">
        <w:rPr>
          <w:rFonts w:ascii="Arial" w:hAnsi="Arial" w:cs="Arial"/>
          <w:color w:val="000000"/>
          <w:sz w:val="21"/>
          <w:szCs w:val="21"/>
        </w:rPr>
        <w:t xml:space="preserve"> тем, что автовладельцы не всегда понимали </w:t>
      </w:r>
      <w:r w:rsidR="00FD06D7">
        <w:rPr>
          <w:rFonts w:ascii="Arial" w:hAnsi="Arial" w:cs="Arial"/>
          <w:color w:val="000000"/>
          <w:sz w:val="21"/>
          <w:szCs w:val="21"/>
        </w:rPr>
        <w:t>особенност</w:t>
      </w:r>
      <w:r w:rsidR="004F01B1">
        <w:rPr>
          <w:rFonts w:ascii="Arial" w:hAnsi="Arial" w:cs="Arial"/>
          <w:color w:val="000000"/>
          <w:sz w:val="21"/>
          <w:szCs w:val="21"/>
        </w:rPr>
        <w:t>и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 заключения договора через интернет. По мере того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 как потребители начали осваивать новую форму покупки полиса ОСАГО, число жалоб по данной тематике начало снижаться, </w:t>
      </w:r>
      <w:r w:rsidR="00EE367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 продаж</w:t>
      </w:r>
      <w:r>
        <w:rPr>
          <w:rFonts w:ascii="Arial" w:hAnsi="Arial" w:cs="Arial"/>
          <w:color w:val="000000"/>
          <w:sz w:val="21"/>
          <w:szCs w:val="21"/>
        </w:rPr>
        <w:t>и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 е-ОСАГО</w:t>
      </w:r>
      <w:r w:rsidR="00EE3672">
        <w:rPr>
          <w:rFonts w:ascii="Arial" w:hAnsi="Arial" w:cs="Arial"/>
          <w:color w:val="000000"/>
          <w:sz w:val="21"/>
          <w:szCs w:val="21"/>
        </w:rPr>
        <w:t xml:space="preserve"> существенно</w:t>
      </w:r>
      <w:r>
        <w:rPr>
          <w:rFonts w:ascii="Arial" w:hAnsi="Arial" w:cs="Arial"/>
          <w:color w:val="000000"/>
          <w:sz w:val="21"/>
          <w:szCs w:val="21"/>
        </w:rPr>
        <w:t xml:space="preserve"> выросли</w:t>
      </w:r>
      <w:r w:rsidR="00D518D2">
        <w:rPr>
          <w:rFonts w:ascii="Arial" w:hAnsi="Arial" w:cs="Arial"/>
          <w:color w:val="000000"/>
          <w:sz w:val="21"/>
          <w:szCs w:val="21"/>
        </w:rPr>
        <w:t xml:space="preserve">, - поясняет управляющий Отделением </w:t>
      </w:r>
      <w:r w:rsidR="00531CF5">
        <w:rPr>
          <w:rFonts w:ascii="Arial" w:hAnsi="Arial" w:cs="Arial"/>
          <w:color w:val="000000"/>
          <w:sz w:val="21"/>
          <w:szCs w:val="21"/>
        </w:rPr>
        <w:t xml:space="preserve">Тверь. </w:t>
      </w:r>
      <w:r w:rsidR="00FB4148">
        <w:rPr>
          <w:rFonts w:ascii="Arial" w:hAnsi="Arial" w:cs="Arial"/>
          <w:color w:val="000000"/>
          <w:sz w:val="21"/>
          <w:szCs w:val="21"/>
        </w:rPr>
        <w:t xml:space="preserve">Меньше стали жаловаться и </w:t>
      </w:r>
      <w:r w:rsidR="004709F1">
        <w:rPr>
          <w:rFonts w:ascii="Arial" w:hAnsi="Arial" w:cs="Arial"/>
          <w:color w:val="000000"/>
          <w:sz w:val="21"/>
          <w:szCs w:val="21"/>
        </w:rPr>
        <w:t xml:space="preserve">отсутствие бланков для оформления ОСАГО – количество </w:t>
      </w:r>
      <w:r w:rsidR="00EF3CA0">
        <w:rPr>
          <w:rFonts w:ascii="Arial" w:hAnsi="Arial" w:cs="Arial"/>
          <w:color w:val="000000"/>
          <w:sz w:val="21"/>
          <w:szCs w:val="21"/>
        </w:rPr>
        <w:t xml:space="preserve">подобных обращений </w:t>
      </w:r>
      <w:r w:rsidR="004709F1">
        <w:rPr>
          <w:rFonts w:ascii="Arial" w:hAnsi="Arial" w:cs="Arial"/>
          <w:color w:val="000000"/>
          <w:sz w:val="21"/>
          <w:szCs w:val="21"/>
        </w:rPr>
        <w:t>снизилось до 3%.</w:t>
      </w:r>
    </w:p>
    <w:p w:rsidR="00D518D2" w:rsidRDefault="00426595" w:rsidP="00E13131">
      <w:pPr>
        <w:pStyle w:val="a4"/>
        <w:tabs>
          <w:tab w:val="left" w:pos="3134"/>
        </w:tabs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п</w:t>
      </w:r>
      <w:r w:rsidR="00D518D2">
        <w:rPr>
          <w:rFonts w:ascii="Arial" w:hAnsi="Arial" w:cs="Arial"/>
          <w:color w:val="000000"/>
          <w:sz w:val="21"/>
          <w:szCs w:val="21"/>
        </w:rPr>
        <w:t>енсии идут не туда</w:t>
      </w:r>
    </w:p>
    <w:p w:rsidR="00FD06D7" w:rsidRDefault="00FB4148" w:rsidP="00380FC4">
      <w:pPr>
        <w:pStyle w:val="a4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втором месте – жалобы на участников рынка коллективных инвестиций. Доля подобных обращений выросла до 16%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счет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роста количества жалоб на негосударственные пенсионные фонды. </w:t>
      </w:r>
      <w:r w:rsidR="00D518D2">
        <w:rPr>
          <w:rFonts w:ascii="Arial" w:hAnsi="Arial" w:cs="Arial"/>
          <w:color w:val="000000"/>
          <w:sz w:val="21"/>
          <w:szCs w:val="21"/>
        </w:rPr>
        <w:t>По данным Банка России, г</w:t>
      </w:r>
      <w:r w:rsidR="00FD06D7">
        <w:rPr>
          <w:rFonts w:ascii="Arial" w:hAnsi="Arial" w:cs="Arial"/>
          <w:color w:val="000000"/>
          <w:sz w:val="21"/>
          <w:szCs w:val="21"/>
        </w:rPr>
        <w:t>раждане в основном жаловались на незаконный перевод пенсионных накоплений из одного НПФ в другой либо удержание средств у текущего страховщика, а также на потерю инвестиционного дохода при переходе.</w:t>
      </w:r>
      <w:r w:rsidR="000D6F15">
        <w:rPr>
          <w:rFonts w:ascii="Arial" w:hAnsi="Arial" w:cs="Arial"/>
          <w:color w:val="000000"/>
          <w:sz w:val="21"/>
          <w:szCs w:val="21"/>
        </w:rPr>
        <w:t xml:space="preserve"> </w:t>
      </w:r>
      <w:r w:rsidR="009021EA">
        <w:rPr>
          <w:rFonts w:ascii="Arial" w:hAnsi="Arial" w:cs="Arial"/>
          <w:color w:val="000000"/>
          <w:sz w:val="21"/>
          <w:szCs w:val="21"/>
        </w:rPr>
        <w:t>И</w:t>
      </w:r>
      <w:r w:rsidR="00EE3672">
        <w:rPr>
          <w:rFonts w:ascii="Arial" w:hAnsi="Arial" w:cs="Arial"/>
          <w:color w:val="000000"/>
          <w:sz w:val="21"/>
          <w:szCs w:val="21"/>
        </w:rPr>
        <w:t>,</w:t>
      </w:r>
      <w:r w:rsidR="009021EA">
        <w:rPr>
          <w:rFonts w:ascii="Arial" w:hAnsi="Arial" w:cs="Arial"/>
          <w:color w:val="000000"/>
          <w:sz w:val="21"/>
          <w:szCs w:val="21"/>
        </w:rPr>
        <w:t xml:space="preserve"> кстати</w:t>
      </w:r>
      <w:r w:rsidR="00EE3672">
        <w:rPr>
          <w:rFonts w:ascii="Arial" w:hAnsi="Arial" w:cs="Arial"/>
          <w:color w:val="000000"/>
          <w:sz w:val="21"/>
          <w:szCs w:val="21"/>
        </w:rPr>
        <w:t xml:space="preserve">, </w:t>
      </w:r>
      <w:r w:rsidR="009021EA">
        <w:rPr>
          <w:rFonts w:ascii="Arial" w:hAnsi="Arial" w:cs="Arial"/>
          <w:color w:val="000000"/>
          <w:sz w:val="21"/>
          <w:szCs w:val="21"/>
        </w:rPr>
        <w:t>с</w:t>
      </w:r>
      <w:r w:rsidR="000D6F15">
        <w:rPr>
          <w:rFonts w:ascii="Arial" w:hAnsi="Arial" w:cs="Arial"/>
          <w:color w:val="000000"/>
          <w:sz w:val="21"/>
          <w:szCs w:val="21"/>
        </w:rPr>
        <w:t>равнительно небольшая доля жалоб</w:t>
      </w:r>
      <w:r>
        <w:rPr>
          <w:rFonts w:ascii="Arial" w:hAnsi="Arial" w:cs="Arial"/>
          <w:color w:val="000000"/>
          <w:sz w:val="21"/>
          <w:szCs w:val="21"/>
        </w:rPr>
        <w:t xml:space="preserve"> во </w:t>
      </w:r>
      <w:r w:rsidR="00EE3672">
        <w:rPr>
          <w:rFonts w:ascii="Arial" w:hAnsi="Arial" w:cs="Arial"/>
          <w:color w:val="000000"/>
          <w:sz w:val="21"/>
          <w:szCs w:val="21"/>
        </w:rPr>
        <w:t xml:space="preserve">втором </w:t>
      </w:r>
      <w:r>
        <w:rPr>
          <w:rFonts w:ascii="Arial" w:hAnsi="Arial" w:cs="Arial"/>
          <w:color w:val="000000"/>
          <w:sz w:val="21"/>
          <w:szCs w:val="21"/>
        </w:rPr>
        <w:t>квартале</w:t>
      </w:r>
      <w:r w:rsidR="000D6F15">
        <w:rPr>
          <w:rFonts w:ascii="Arial" w:hAnsi="Arial" w:cs="Arial"/>
          <w:color w:val="000000"/>
          <w:sz w:val="21"/>
          <w:szCs w:val="21"/>
        </w:rPr>
        <w:t xml:space="preserve"> </w:t>
      </w:r>
      <w:r w:rsidR="00EE3672">
        <w:rPr>
          <w:rFonts w:ascii="Arial" w:hAnsi="Arial" w:cs="Arial"/>
          <w:color w:val="000000"/>
          <w:sz w:val="21"/>
          <w:szCs w:val="21"/>
        </w:rPr>
        <w:t xml:space="preserve">пришлась </w:t>
      </w:r>
      <w:r w:rsidR="000D6F15">
        <w:rPr>
          <w:rFonts w:ascii="Arial" w:hAnsi="Arial" w:cs="Arial"/>
          <w:color w:val="000000"/>
          <w:sz w:val="21"/>
          <w:szCs w:val="21"/>
        </w:rPr>
        <w:t>н</w:t>
      </w:r>
      <w:r w:rsidR="00E13131">
        <w:rPr>
          <w:rFonts w:ascii="Arial" w:hAnsi="Arial" w:cs="Arial"/>
          <w:color w:val="000000"/>
          <w:sz w:val="21"/>
          <w:szCs w:val="21"/>
        </w:rPr>
        <w:t xml:space="preserve">а </w:t>
      </w:r>
      <w:r w:rsidR="00FD06D7">
        <w:rPr>
          <w:rFonts w:ascii="Arial" w:hAnsi="Arial" w:cs="Arial"/>
          <w:color w:val="000000"/>
          <w:sz w:val="21"/>
          <w:szCs w:val="21"/>
        </w:rPr>
        <w:t xml:space="preserve">микрофинансовые компании </w:t>
      </w:r>
      <w:r w:rsidR="000D6F15">
        <w:rPr>
          <w:rFonts w:ascii="Arial" w:hAnsi="Arial" w:cs="Arial"/>
          <w:color w:val="000000"/>
          <w:sz w:val="21"/>
          <w:szCs w:val="21"/>
        </w:rPr>
        <w:t>(</w:t>
      </w:r>
      <w:r w:rsidR="00E13131">
        <w:rPr>
          <w:rFonts w:ascii="Arial" w:hAnsi="Arial" w:cs="Arial"/>
          <w:color w:val="000000"/>
          <w:sz w:val="21"/>
          <w:szCs w:val="21"/>
        </w:rPr>
        <w:t>10%</w:t>
      </w:r>
      <w:r w:rsidR="000D6F15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причем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она сократилась на 1 п.п</w:t>
      </w:r>
      <w:r w:rsidR="00E13131">
        <w:rPr>
          <w:rFonts w:ascii="Arial" w:hAnsi="Arial" w:cs="Arial"/>
          <w:color w:val="000000"/>
          <w:sz w:val="21"/>
          <w:szCs w:val="21"/>
        </w:rPr>
        <w:t>. А реже всего потребители</w:t>
      </w:r>
      <w:r w:rsidR="00EF3CA0">
        <w:rPr>
          <w:rFonts w:ascii="Arial" w:hAnsi="Arial" w:cs="Arial"/>
          <w:color w:val="000000"/>
          <w:sz w:val="21"/>
          <w:szCs w:val="21"/>
        </w:rPr>
        <w:t>, как и кварталом ранее,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13131">
        <w:rPr>
          <w:rFonts w:ascii="Arial" w:hAnsi="Arial" w:cs="Arial"/>
          <w:color w:val="000000"/>
          <w:sz w:val="21"/>
          <w:szCs w:val="21"/>
        </w:rPr>
        <w:t xml:space="preserve">жаловались </w:t>
      </w:r>
      <w:r>
        <w:rPr>
          <w:rFonts w:ascii="Arial" w:hAnsi="Arial" w:cs="Arial"/>
          <w:color w:val="000000"/>
          <w:sz w:val="21"/>
          <w:szCs w:val="21"/>
        </w:rPr>
        <w:t xml:space="preserve">на </w:t>
      </w:r>
      <w:r w:rsidR="00FD06D7">
        <w:rPr>
          <w:rFonts w:ascii="Arial" w:hAnsi="Arial" w:cs="Arial"/>
          <w:color w:val="000000"/>
          <w:sz w:val="21"/>
          <w:szCs w:val="21"/>
        </w:rPr>
        <w:t>кредитные потребительские кооперативы</w:t>
      </w:r>
      <w:r w:rsidR="008455C6">
        <w:rPr>
          <w:rFonts w:ascii="Arial" w:hAnsi="Arial" w:cs="Arial"/>
          <w:color w:val="000000"/>
          <w:sz w:val="21"/>
          <w:szCs w:val="21"/>
        </w:rPr>
        <w:t xml:space="preserve"> </w:t>
      </w:r>
      <w:r w:rsidR="000D6F15">
        <w:rPr>
          <w:rFonts w:ascii="Arial" w:hAnsi="Arial" w:cs="Arial"/>
          <w:color w:val="000000"/>
          <w:sz w:val="21"/>
          <w:szCs w:val="21"/>
        </w:rPr>
        <w:t>(1%)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A45B79" w:rsidRDefault="00380FC4"/>
    <w:sectPr w:rsidR="00A4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7"/>
    <w:rsid w:val="000D6F15"/>
    <w:rsid w:val="001C1603"/>
    <w:rsid w:val="002945EB"/>
    <w:rsid w:val="00380FC4"/>
    <w:rsid w:val="0038203D"/>
    <w:rsid w:val="00426595"/>
    <w:rsid w:val="004709F1"/>
    <w:rsid w:val="004D1E1A"/>
    <w:rsid w:val="004F01B1"/>
    <w:rsid w:val="00531CF5"/>
    <w:rsid w:val="006116F1"/>
    <w:rsid w:val="006908FB"/>
    <w:rsid w:val="00740E1E"/>
    <w:rsid w:val="007A5981"/>
    <w:rsid w:val="008455C6"/>
    <w:rsid w:val="009021EA"/>
    <w:rsid w:val="00A67C81"/>
    <w:rsid w:val="00B77D66"/>
    <w:rsid w:val="00C21113"/>
    <w:rsid w:val="00D518D2"/>
    <w:rsid w:val="00DA2B31"/>
    <w:rsid w:val="00DD39B3"/>
    <w:rsid w:val="00DD4611"/>
    <w:rsid w:val="00E13131"/>
    <w:rsid w:val="00EE3672"/>
    <w:rsid w:val="00EF3CA0"/>
    <w:rsid w:val="00F134EB"/>
    <w:rsid w:val="00FB4148"/>
    <w:rsid w:val="00FB79C5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6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6D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3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39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39B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39B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39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39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6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6D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3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39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39B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39B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39B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3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8828">
                      <w:marLeft w:val="435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MaksimchukLAi</cp:lastModifiedBy>
  <cp:revision>8</cp:revision>
  <dcterms:created xsi:type="dcterms:W3CDTF">2017-08-02T09:52:00Z</dcterms:created>
  <dcterms:modified xsi:type="dcterms:W3CDTF">2017-08-17T12:03:00Z</dcterms:modified>
</cp:coreProperties>
</file>